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Default="009F1147" w:rsidP="0012529B">
      <w:pPr>
        <w:jc w:val="center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-292735</wp:posOffset>
                </wp:positionV>
                <wp:extent cx="1485900" cy="342900"/>
                <wp:effectExtent l="15875" t="21590" r="22225" b="165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0A" w:rsidRPr="0046660A" w:rsidRDefault="0046660A" w:rsidP="004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66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8.75pt;margin-top:-23.05pt;width:11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" strokecolor="red" strokeweight="2.25pt">
                <v:textbox>
                  <w:txbxContent>
                    <w:p w:rsidR="0046660A" w:rsidRPr="0046660A" w:rsidRDefault="0046660A" w:rsidP="0046660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666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For Students</w:t>
                      </w:r>
                    </w:p>
                  </w:txbxContent>
                </v:textbox>
              </v:shape>
            </w:pict>
          </mc:Fallback>
        </mc:AlternateContent>
      </w:r>
      <w:r w:rsidR="0076334A">
        <w:rPr>
          <w:rFonts w:hint="eastAsia"/>
          <w:b/>
          <w:sz w:val="28"/>
          <w:szCs w:val="28"/>
        </w:rPr>
        <w:t xml:space="preserve">New </w:t>
      </w:r>
      <w:r w:rsidR="0036667C">
        <w:rPr>
          <w:rFonts w:hint="eastAsia"/>
          <w:b/>
          <w:sz w:val="28"/>
          <w:szCs w:val="28"/>
        </w:rPr>
        <w:t>Mastering Science</w:t>
      </w:r>
    </w:p>
    <w:p w:rsidR="005515A3" w:rsidRPr="000F377C" w:rsidRDefault="005515A3" w:rsidP="001252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Student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 xml:space="preserve">s Book </w:t>
      </w:r>
      <w:r w:rsidR="00CC0BFD">
        <w:rPr>
          <w:rFonts w:hint="eastAsia"/>
          <w:b/>
          <w:sz w:val="28"/>
          <w:szCs w:val="28"/>
        </w:rPr>
        <w:t>2A</w:t>
      </w:r>
    </w:p>
    <w:p w:rsidR="00714EEF" w:rsidRPr="000F377C" w:rsidRDefault="000F377C" w:rsidP="0012529B">
      <w:pPr>
        <w:jc w:val="center"/>
        <w:rPr>
          <w:b/>
          <w:sz w:val="28"/>
          <w:szCs w:val="28"/>
        </w:rPr>
      </w:pPr>
      <w:r w:rsidRPr="000F377C">
        <w:rPr>
          <w:rFonts w:hint="eastAsia"/>
          <w:b/>
          <w:sz w:val="28"/>
          <w:szCs w:val="28"/>
        </w:rPr>
        <w:t>Corrigendum</w:t>
      </w:r>
    </w:p>
    <w:p w:rsidR="000F377C" w:rsidRDefault="000F377C" w:rsidP="000F2D75">
      <w:pPr>
        <w:spacing w:afterLines="50" w:after="180" w:line="260" w:lineRule="exact"/>
        <w:rPr>
          <w:b/>
        </w:rPr>
      </w:pPr>
    </w:p>
    <w:p w:rsidR="00B15B57" w:rsidRPr="009028BC" w:rsidRDefault="00625143" w:rsidP="000F2D75">
      <w:pPr>
        <w:spacing w:afterLines="50" w:after="180" w:line="260" w:lineRule="exact"/>
        <w:rPr>
          <w:b/>
        </w:rPr>
      </w:pPr>
      <w:bookmarkStart w:id="0" w:name="_GoBack"/>
      <w:r w:rsidRPr="009028BC">
        <w:rPr>
          <w:rFonts w:ascii="細明體" w:eastAsia="細明體" w:hAnsi="細明體" w:cs="細明體" w:hint="eastAsia"/>
          <w:b/>
        </w:rPr>
        <w:t>★</w:t>
      </w:r>
      <w:r w:rsidRPr="009028BC">
        <w:rPr>
          <w:rFonts w:asciiTheme="minorHAnsi" w:eastAsiaTheme="minorEastAsia" w:hAnsiTheme="minorHAnsi" w:cs="Arial"/>
          <w:b/>
        </w:rPr>
        <w:t xml:space="preserve"> </w:t>
      </w:r>
      <w:r w:rsidRPr="009028BC">
        <w:rPr>
          <w:rFonts w:asciiTheme="minorHAnsi" w:eastAsiaTheme="minorEastAsia" w:hAnsiTheme="minorHAnsi" w:cs="Arial"/>
          <w:b/>
          <w:lang w:eastAsia="zh-HK"/>
        </w:rPr>
        <w:t>Updated in September 2019</w:t>
      </w:r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3"/>
        <w:gridCol w:w="4093"/>
        <w:gridCol w:w="4094"/>
      </w:tblGrid>
      <w:tr w:rsidR="000F377C" w:rsidRPr="00C16C14" w:rsidTr="009D3986">
        <w:tc>
          <w:tcPr>
            <w:tcW w:w="993" w:type="dxa"/>
            <w:shd w:val="clear" w:color="auto" w:fill="auto"/>
          </w:tcPr>
          <w:p w:rsidR="000F377C" w:rsidRPr="00EC40DB" w:rsidRDefault="000F377C" w:rsidP="00EC40DB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EC40DB">
              <w:rPr>
                <w:rFonts w:hint="eastAsia"/>
                <w:b/>
              </w:rPr>
              <w:t>Page</w:t>
            </w:r>
          </w:p>
        </w:tc>
        <w:tc>
          <w:tcPr>
            <w:tcW w:w="4093" w:type="dxa"/>
            <w:shd w:val="clear" w:color="auto" w:fill="auto"/>
          </w:tcPr>
          <w:p w:rsidR="000F377C" w:rsidRPr="00EC40DB" w:rsidRDefault="000F377C" w:rsidP="00EC40DB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EC40DB">
              <w:rPr>
                <w:rFonts w:hint="eastAsia"/>
                <w:b/>
              </w:rPr>
              <w:t>Original text</w:t>
            </w:r>
          </w:p>
        </w:tc>
        <w:tc>
          <w:tcPr>
            <w:tcW w:w="4094" w:type="dxa"/>
            <w:shd w:val="clear" w:color="auto" w:fill="auto"/>
          </w:tcPr>
          <w:p w:rsidR="000F377C" w:rsidRPr="00EC40DB" w:rsidRDefault="000F377C" w:rsidP="00EC40DB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EC40DB">
              <w:rPr>
                <w:rFonts w:hint="eastAsia"/>
                <w:b/>
              </w:rPr>
              <w:t>Amendments</w:t>
            </w:r>
          </w:p>
        </w:tc>
      </w:tr>
      <w:tr w:rsidR="005623F5" w:rsidRPr="00C16C14" w:rsidTr="009D3986">
        <w:trPr>
          <w:trHeight w:val="1796"/>
        </w:trPr>
        <w:tc>
          <w:tcPr>
            <w:tcW w:w="993" w:type="dxa"/>
            <w:shd w:val="clear" w:color="auto" w:fill="auto"/>
          </w:tcPr>
          <w:p w:rsidR="005623F5" w:rsidRPr="00C16C14" w:rsidRDefault="0086313D" w:rsidP="00B15B5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93" w:type="dxa"/>
            <w:shd w:val="clear" w:color="auto" w:fill="auto"/>
          </w:tcPr>
          <w:p w:rsidR="005623F5" w:rsidRPr="00EC40DB" w:rsidRDefault="005623F5" w:rsidP="00B15B57">
            <w:pPr>
              <w:ind w:rightChars="180" w:right="432"/>
              <w:rPr>
                <w:i/>
              </w:rPr>
            </w:pPr>
            <w:r w:rsidRPr="00EC40DB">
              <w:rPr>
                <w:rFonts w:hint="eastAsia"/>
                <w:i/>
              </w:rPr>
              <w:t>(</w:t>
            </w:r>
            <w:r w:rsidR="0086313D" w:rsidRPr="00EC40DB">
              <w:rPr>
                <w:rFonts w:hint="eastAsia"/>
                <w:i/>
              </w:rPr>
              <w:t xml:space="preserve">Point 2 of </w:t>
            </w:r>
            <w:r w:rsidR="0086313D" w:rsidRPr="00EC40DB">
              <w:rPr>
                <w:i/>
              </w:rPr>
              <w:t>‘</w:t>
            </w:r>
            <w:r w:rsidR="002970CB">
              <w:rPr>
                <w:rFonts w:hint="eastAsia"/>
                <w:i/>
              </w:rPr>
              <w:t xml:space="preserve">I </w:t>
            </w:r>
            <w:r w:rsidR="0086313D" w:rsidRPr="00EC40DB">
              <w:rPr>
                <w:rFonts w:hint="eastAsia"/>
                <w:i/>
              </w:rPr>
              <w:t>Oxygen</w:t>
            </w:r>
            <w:r w:rsidR="0086313D" w:rsidRPr="00EC40DB">
              <w:rPr>
                <w:i/>
              </w:rPr>
              <w:t>’</w:t>
            </w:r>
            <w:r w:rsidRPr="00EC40DB">
              <w:rPr>
                <w:rFonts w:hint="eastAsia"/>
                <w:i/>
              </w:rPr>
              <w:t>)</w:t>
            </w:r>
          </w:p>
          <w:p w:rsidR="005623F5" w:rsidRPr="00C16C14" w:rsidRDefault="0086313D" w:rsidP="00B15B57">
            <w:pPr>
              <w:numPr>
                <w:ilvl w:val="0"/>
                <w:numId w:val="1"/>
              </w:numPr>
              <w:ind w:rightChars="30" w:right="72"/>
            </w:pPr>
            <w:r>
              <w:t xml:space="preserve">Oxygen is essential for the survival of humans. </w:t>
            </w:r>
            <w:r w:rsidRPr="00681BC6">
              <w:rPr>
                <w:highlight w:val="yellow"/>
              </w:rPr>
              <w:t>It</w:t>
            </w:r>
            <w:r w:rsidRPr="00146C11">
              <w:t xml:space="preserve"> can be used to</w:t>
            </w:r>
            <w:r w:rsidRPr="00146C11">
              <w:rPr>
                <w:rFonts w:hint="eastAsia"/>
              </w:rPr>
              <w:t xml:space="preserve"> </w:t>
            </w:r>
            <w:r w:rsidRPr="00146C11">
              <w:t>help patients with breathing difficulties.</w:t>
            </w:r>
          </w:p>
        </w:tc>
        <w:tc>
          <w:tcPr>
            <w:tcW w:w="4094" w:type="dxa"/>
            <w:shd w:val="clear" w:color="auto" w:fill="auto"/>
          </w:tcPr>
          <w:p w:rsidR="005623F5" w:rsidRPr="00EC40DB" w:rsidRDefault="00AC6763" w:rsidP="00B15B57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A04BD8" w:rsidRPr="00C16C14" w:rsidRDefault="00146C11" w:rsidP="00A04BD8">
            <w:pPr>
              <w:numPr>
                <w:ilvl w:val="0"/>
                <w:numId w:val="1"/>
              </w:numPr>
              <w:ind w:rightChars="30" w:right="72"/>
            </w:pPr>
            <w:r>
              <w:t xml:space="preserve">Oxygen is essential for the survival of humans. </w:t>
            </w:r>
            <w:r w:rsidR="0086313D" w:rsidRPr="00681BC6">
              <w:rPr>
                <w:rFonts w:hint="eastAsia"/>
                <w:highlight w:val="yellow"/>
              </w:rPr>
              <w:t>Air with high oxygen content</w:t>
            </w:r>
            <w:r w:rsidR="0086313D" w:rsidRPr="00681BC6">
              <w:rPr>
                <w:rFonts w:hint="eastAsia"/>
              </w:rPr>
              <w:t xml:space="preserve"> </w:t>
            </w:r>
            <w:r w:rsidR="0086313D" w:rsidRPr="00146C11">
              <w:t>can be</w:t>
            </w:r>
            <w:r w:rsidR="0086313D" w:rsidRPr="0086313D">
              <w:t xml:space="preserve"> used to help patients with breathing difficulties.</w:t>
            </w:r>
          </w:p>
        </w:tc>
      </w:tr>
      <w:tr w:rsidR="009D3986" w:rsidRPr="00C16C14" w:rsidTr="009D3986">
        <w:trPr>
          <w:trHeight w:val="602"/>
        </w:trPr>
        <w:tc>
          <w:tcPr>
            <w:tcW w:w="993" w:type="dxa"/>
            <w:shd w:val="clear" w:color="auto" w:fill="auto"/>
          </w:tcPr>
          <w:p w:rsidR="009D3986" w:rsidRPr="009D3986" w:rsidRDefault="009D3986" w:rsidP="00B15B5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12</w:t>
            </w:r>
          </w:p>
        </w:tc>
        <w:tc>
          <w:tcPr>
            <w:tcW w:w="4093" w:type="dxa"/>
            <w:shd w:val="clear" w:color="auto" w:fill="auto"/>
          </w:tcPr>
          <w:p w:rsidR="009D3986" w:rsidRDefault="009D3986" w:rsidP="00B15B57">
            <w:pPr>
              <w:ind w:rightChars="180" w:right="43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(Point 2 in the </w:t>
            </w:r>
            <w:r>
              <w:rPr>
                <w:i/>
                <w:lang w:eastAsia="zh-HK"/>
              </w:rPr>
              <w:t>‘</w:t>
            </w:r>
            <w:r>
              <w:rPr>
                <w:rFonts w:hint="eastAsia"/>
                <w:i/>
                <w:lang w:eastAsia="zh-HK"/>
              </w:rPr>
              <w:t>Uses</w:t>
            </w:r>
            <w:r>
              <w:rPr>
                <w:i/>
                <w:lang w:eastAsia="zh-HK"/>
              </w:rPr>
              <w:t>’</w:t>
            </w:r>
            <w:r>
              <w:rPr>
                <w:rFonts w:hint="eastAsia"/>
                <w:i/>
                <w:lang w:eastAsia="zh-HK"/>
              </w:rPr>
              <w:t xml:space="preserve"> of oxygen</w:t>
            </w:r>
            <w:r w:rsidR="00B13B2C">
              <w:rPr>
                <w:rFonts w:hint="eastAsia"/>
                <w:i/>
                <w:lang w:eastAsia="zh-HK"/>
              </w:rPr>
              <w:t xml:space="preserve"> in the Summary box</w:t>
            </w:r>
            <w:r>
              <w:rPr>
                <w:rFonts w:hint="eastAsia"/>
                <w:i/>
                <w:lang w:eastAsia="zh-HK"/>
              </w:rPr>
              <w:t>)</w:t>
            </w:r>
          </w:p>
          <w:p w:rsidR="009D3986" w:rsidRPr="009D3986" w:rsidRDefault="009D3986" w:rsidP="009D3986">
            <w:pPr>
              <w:numPr>
                <w:ilvl w:val="0"/>
                <w:numId w:val="1"/>
              </w:numPr>
              <w:ind w:rightChars="30" w:right="72"/>
              <w:rPr>
                <w:lang w:eastAsia="zh-HK"/>
              </w:rPr>
            </w:pPr>
            <w:r w:rsidRPr="009D3986">
              <w:rPr>
                <w:rFonts w:hint="eastAsia"/>
                <w:highlight w:val="yellow"/>
                <w:lang w:eastAsia="zh-HK"/>
              </w:rPr>
              <w:t>Used</w:t>
            </w:r>
            <w:r>
              <w:rPr>
                <w:rFonts w:hint="eastAsia"/>
                <w:lang w:eastAsia="zh-HK"/>
              </w:rPr>
              <w:t xml:space="preserve"> to help patients with breathing difficulties</w:t>
            </w:r>
          </w:p>
        </w:tc>
        <w:tc>
          <w:tcPr>
            <w:tcW w:w="4094" w:type="dxa"/>
            <w:shd w:val="clear" w:color="auto" w:fill="auto"/>
          </w:tcPr>
          <w:p w:rsidR="009D3986" w:rsidRDefault="009D3986" w:rsidP="009D3986">
            <w:pPr>
              <w:ind w:rightChars="180" w:right="432"/>
              <w:rPr>
                <w:i/>
                <w:lang w:eastAsia="zh-HK"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B13B2C" w:rsidRPr="00EC40DB" w:rsidRDefault="00B13B2C" w:rsidP="009D3986">
            <w:pPr>
              <w:ind w:rightChars="180" w:right="432"/>
              <w:rPr>
                <w:i/>
                <w:lang w:eastAsia="zh-HK"/>
              </w:rPr>
            </w:pPr>
          </w:p>
          <w:p w:rsidR="009D3986" w:rsidRPr="009D3986" w:rsidRDefault="009D3986" w:rsidP="009D3986">
            <w:pPr>
              <w:numPr>
                <w:ilvl w:val="0"/>
                <w:numId w:val="1"/>
              </w:numPr>
              <w:ind w:rightChars="30" w:right="72"/>
              <w:rPr>
                <w:i/>
              </w:rPr>
            </w:pPr>
            <w:r w:rsidRPr="009D3986">
              <w:rPr>
                <w:rFonts w:hint="eastAsia"/>
                <w:highlight w:val="yellow"/>
                <w:lang w:eastAsia="zh-HK"/>
              </w:rPr>
              <w:t>Air with high oxygen content can be used</w:t>
            </w:r>
            <w:r>
              <w:rPr>
                <w:rFonts w:hint="eastAsia"/>
                <w:lang w:eastAsia="zh-HK"/>
              </w:rPr>
              <w:t xml:space="preserve"> to help patients with breathing difficulties</w:t>
            </w:r>
          </w:p>
        </w:tc>
      </w:tr>
      <w:tr w:rsidR="0076334A" w:rsidRPr="00EC40DB" w:rsidTr="009D3986">
        <w:trPr>
          <w:trHeight w:val="32"/>
        </w:trPr>
        <w:tc>
          <w:tcPr>
            <w:tcW w:w="993" w:type="dxa"/>
            <w:shd w:val="clear" w:color="auto" w:fill="auto"/>
          </w:tcPr>
          <w:p w:rsidR="0076334A" w:rsidRDefault="0076334A" w:rsidP="00B15B57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4093" w:type="dxa"/>
            <w:shd w:val="clear" w:color="auto" w:fill="auto"/>
          </w:tcPr>
          <w:p w:rsidR="0076334A" w:rsidRDefault="0076334A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>(Material list of</w:t>
            </w:r>
            <w:r>
              <w:rPr>
                <w:i/>
              </w:rPr>
              <w:t xml:space="preserve"> ‘</w:t>
            </w:r>
            <w:r>
              <w:rPr>
                <w:rFonts w:hint="eastAsia"/>
                <w:i/>
              </w:rPr>
              <w:t>Science DIY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)</w:t>
            </w:r>
          </w:p>
          <w:p w:rsidR="00A04BD8" w:rsidRPr="009D3986" w:rsidRDefault="0076334A" w:rsidP="00B15B57">
            <w:pPr>
              <w:rPr>
                <w:lang w:eastAsia="zh-HK"/>
              </w:rPr>
            </w:pPr>
            <w:proofErr w:type="spellStart"/>
            <w:r w:rsidRPr="00681BC6">
              <w:rPr>
                <w:highlight w:val="yellow"/>
              </w:rPr>
              <w:t>plasticin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76334A" w:rsidRDefault="00681BC6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>Correct the spelling</w:t>
            </w:r>
          </w:p>
          <w:p w:rsidR="0076334A" w:rsidRPr="00681BC6" w:rsidRDefault="0076334A" w:rsidP="00B15B57">
            <w:pPr>
              <w:rPr>
                <w:i/>
              </w:rPr>
            </w:pPr>
            <w:proofErr w:type="spellStart"/>
            <w:r w:rsidRPr="00681BC6">
              <w:rPr>
                <w:rFonts w:hint="eastAsia"/>
                <w:highlight w:val="yellow"/>
              </w:rPr>
              <w:t>plasticine</w:t>
            </w:r>
            <w:proofErr w:type="spellEnd"/>
          </w:p>
        </w:tc>
      </w:tr>
      <w:tr w:rsidR="009D3986" w:rsidRPr="00EC40DB" w:rsidTr="009D3986">
        <w:trPr>
          <w:trHeight w:val="32"/>
        </w:trPr>
        <w:tc>
          <w:tcPr>
            <w:tcW w:w="993" w:type="dxa"/>
            <w:shd w:val="clear" w:color="auto" w:fill="auto"/>
          </w:tcPr>
          <w:p w:rsidR="009D3986" w:rsidRDefault="009D3986" w:rsidP="00B15B5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68</w:t>
            </w:r>
          </w:p>
        </w:tc>
        <w:tc>
          <w:tcPr>
            <w:tcW w:w="4093" w:type="dxa"/>
            <w:shd w:val="clear" w:color="auto" w:fill="auto"/>
          </w:tcPr>
          <w:p w:rsidR="009D3986" w:rsidRDefault="009D3986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(The 2nd point in the </w:t>
            </w:r>
            <w:r>
              <w:rPr>
                <w:i/>
                <w:lang w:eastAsia="zh-HK"/>
              </w:rPr>
              <w:t>‘</w:t>
            </w:r>
            <w:r>
              <w:rPr>
                <w:rFonts w:hint="eastAsia"/>
                <w:i/>
                <w:lang w:eastAsia="zh-HK"/>
              </w:rPr>
              <w:t>Uses</w:t>
            </w:r>
            <w:r>
              <w:rPr>
                <w:i/>
                <w:lang w:eastAsia="zh-HK"/>
              </w:rPr>
              <w:t>’</w:t>
            </w:r>
            <w:r>
              <w:rPr>
                <w:rFonts w:hint="eastAsia"/>
                <w:i/>
                <w:lang w:eastAsia="zh-HK"/>
              </w:rPr>
              <w:t xml:space="preserve"> of oxygen in point 3 of </w:t>
            </w:r>
            <w:r>
              <w:rPr>
                <w:i/>
                <w:lang w:eastAsia="zh-HK"/>
              </w:rPr>
              <w:t>‘</w:t>
            </w:r>
            <w:r>
              <w:rPr>
                <w:rFonts w:hint="eastAsia"/>
                <w:i/>
                <w:lang w:eastAsia="zh-HK"/>
              </w:rPr>
              <w:t>7.1 Air</w:t>
            </w:r>
            <w:r>
              <w:rPr>
                <w:i/>
                <w:lang w:eastAsia="zh-HK"/>
              </w:rPr>
              <w:t>’</w:t>
            </w:r>
            <w:r>
              <w:rPr>
                <w:rFonts w:hint="eastAsia"/>
                <w:i/>
                <w:lang w:eastAsia="zh-HK"/>
              </w:rPr>
              <w:t xml:space="preserve"> in Summary)</w:t>
            </w:r>
          </w:p>
          <w:p w:rsidR="009D3986" w:rsidRPr="009D3986" w:rsidRDefault="009D3986" w:rsidP="009D3986">
            <w:pPr>
              <w:numPr>
                <w:ilvl w:val="0"/>
                <w:numId w:val="1"/>
              </w:numPr>
              <w:ind w:rightChars="30" w:right="72"/>
              <w:rPr>
                <w:lang w:eastAsia="zh-HK"/>
              </w:rPr>
            </w:pPr>
            <w:r w:rsidRPr="009D3986">
              <w:rPr>
                <w:rFonts w:hint="eastAsia"/>
                <w:highlight w:val="yellow"/>
                <w:lang w:eastAsia="zh-HK"/>
              </w:rPr>
              <w:t>Used</w:t>
            </w:r>
            <w:r>
              <w:rPr>
                <w:rFonts w:hint="eastAsia"/>
                <w:lang w:eastAsia="zh-HK"/>
              </w:rPr>
              <w:t xml:space="preserve"> to help patients with breathing difficulties</w:t>
            </w:r>
          </w:p>
        </w:tc>
        <w:tc>
          <w:tcPr>
            <w:tcW w:w="4094" w:type="dxa"/>
            <w:shd w:val="clear" w:color="auto" w:fill="auto"/>
          </w:tcPr>
          <w:p w:rsidR="009D3986" w:rsidRDefault="009D3986" w:rsidP="009D3986">
            <w:pPr>
              <w:ind w:rightChars="180" w:right="432"/>
              <w:rPr>
                <w:i/>
                <w:lang w:eastAsia="zh-HK"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9D3986" w:rsidRPr="00EC40DB" w:rsidRDefault="009D3986" w:rsidP="009D3986">
            <w:pPr>
              <w:ind w:rightChars="180" w:right="432"/>
              <w:rPr>
                <w:i/>
                <w:lang w:eastAsia="zh-HK"/>
              </w:rPr>
            </w:pPr>
          </w:p>
          <w:p w:rsidR="009D3986" w:rsidRPr="009D3986" w:rsidRDefault="009D3986" w:rsidP="009D3986">
            <w:pPr>
              <w:numPr>
                <w:ilvl w:val="0"/>
                <w:numId w:val="1"/>
              </w:numPr>
              <w:ind w:rightChars="30" w:right="72"/>
              <w:rPr>
                <w:i/>
              </w:rPr>
            </w:pPr>
            <w:r w:rsidRPr="009D3986">
              <w:rPr>
                <w:rFonts w:hint="eastAsia"/>
                <w:highlight w:val="yellow"/>
                <w:lang w:eastAsia="zh-HK"/>
              </w:rPr>
              <w:t>Air with high oxygen content can be used</w:t>
            </w:r>
            <w:r>
              <w:rPr>
                <w:rFonts w:hint="eastAsia"/>
                <w:lang w:eastAsia="zh-HK"/>
              </w:rPr>
              <w:t xml:space="preserve"> to help patients with breathing difficulties</w:t>
            </w:r>
          </w:p>
        </w:tc>
      </w:tr>
      <w:tr w:rsidR="0036667C" w:rsidRPr="00EC40DB" w:rsidTr="009D3986">
        <w:trPr>
          <w:trHeight w:val="786"/>
        </w:trPr>
        <w:tc>
          <w:tcPr>
            <w:tcW w:w="993" w:type="dxa"/>
            <w:shd w:val="clear" w:color="auto" w:fill="auto"/>
          </w:tcPr>
          <w:p w:rsidR="0036667C" w:rsidRDefault="0086313D" w:rsidP="00B15B57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4093" w:type="dxa"/>
            <w:shd w:val="clear" w:color="auto" w:fill="auto"/>
          </w:tcPr>
          <w:p w:rsidR="0086313D" w:rsidRPr="00EC40DB" w:rsidRDefault="0086313D" w:rsidP="00B15B57">
            <w:pPr>
              <w:tabs>
                <w:tab w:val="left" w:pos="2743"/>
              </w:tabs>
              <w:autoSpaceDE w:val="0"/>
              <w:autoSpaceDN w:val="0"/>
              <w:adjustRightInd w:val="0"/>
              <w:rPr>
                <w:i/>
              </w:rPr>
            </w:pPr>
            <w:r w:rsidRPr="00EC40DB">
              <w:rPr>
                <w:rFonts w:hint="eastAsia"/>
                <w:i/>
              </w:rPr>
              <w:t>(</w:t>
            </w:r>
            <w:r w:rsidR="00873DA9" w:rsidRPr="00873DA9">
              <w:rPr>
                <w:i/>
              </w:rPr>
              <w:t xml:space="preserve">Line </w:t>
            </w:r>
            <w:r w:rsidR="00873DA9">
              <w:rPr>
                <w:rFonts w:hint="eastAsia"/>
                <w:i/>
              </w:rPr>
              <w:t xml:space="preserve">2 of the </w:t>
            </w:r>
            <w:r w:rsidR="003E11EB" w:rsidRPr="00EC40DB">
              <w:rPr>
                <w:rFonts w:hint="eastAsia"/>
                <w:i/>
              </w:rPr>
              <w:t>1</w:t>
            </w:r>
            <w:r w:rsidR="003E11EB" w:rsidRPr="00EC40DB">
              <w:rPr>
                <w:rFonts w:hint="eastAsia"/>
                <w:i/>
                <w:vertAlign w:val="superscript"/>
              </w:rPr>
              <w:t>st</w:t>
            </w:r>
            <w:r w:rsidR="003E11EB" w:rsidRPr="00EC40DB">
              <w:rPr>
                <w:rFonts w:hint="eastAsia"/>
                <w:i/>
              </w:rPr>
              <w:t xml:space="preserve"> </w:t>
            </w:r>
            <w:r w:rsidRPr="00EC40DB">
              <w:rPr>
                <w:rFonts w:hint="eastAsia"/>
                <w:i/>
              </w:rPr>
              <w:t xml:space="preserve">paragraph of </w:t>
            </w:r>
            <w:r w:rsidRPr="00EC40DB">
              <w:rPr>
                <w:i/>
              </w:rPr>
              <w:t>‘</w:t>
            </w:r>
            <w:r w:rsidR="00873DA9">
              <w:rPr>
                <w:rFonts w:hint="eastAsia"/>
                <w:i/>
              </w:rPr>
              <w:t xml:space="preserve">8.2 </w:t>
            </w:r>
            <w:r w:rsidRPr="00EC40DB">
              <w:rPr>
                <w:rFonts w:hint="eastAsia"/>
                <w:i/>
              </w:rPr>
              <w:t>Current</w:t>
            </w:r>
            <w:r w:rsidRPr="00EC40DB">
              <w:rPr>
                <w:i/>
              </w:rPr>
              <w:t>’</w:t>
            </w:r>
            <w:r w:rsidRPr="00EC40DB">
              <w:rPr>
                <w:rFonts w:hint="eastAsia"/>
                <w:i/>
              </w:rPr>
              <w:t>)</w:t>
            </w:r>
          </w:p>
          <w:p w:rsidR="00A04BD8" w:rsidRPr="009D3986" w:rsidRDefault="0086313D" w:rsidP="00B15B57">
            <w:pPr>
              <w:ind w:rightChars="30" w:right="72"/>
              <w:rPr>
                <w:lang w:eastAsia="zh-HK"/>
              </w:rPr>
            </w:pPr>
            <w:r w:rsidRPr="00873DA9">
              <w:t>The</w:t>
            </w:r>
            <w:r w:rsidRPr="00873DA9">
              <w:rPr>
                <w:rFonts w:hint="eastAsia"/>
              </w:rPr>
              <w:t xml:space="preserve"> </w:t>
            </w:r>
            <w:r w:rsidRPr="00681BC6">
              <w:rPr>
                <w:highlight w:val="yellow"/>
              </w:rPr>
              <w:t>direction of current is</w:t>
            </w:r>
            <w:r w:rsidRPr="0086313D">
              <w:t xml:space="preserve"> from the positive terminal of a cell </w:t>
            </w:r>
            <w:r w:rsidRPr="00681BC6">
              <w:rPr>
                <w:highlight w:val="yellow"/>
              </w:rPr>
              <w:t>towards</w:t>
            </w:r>
            <w:r w:rsidRPr="0086313D">
              <w:t xml:space="preserve"> the</w:t>
            </w:r>
            <w:r w:rsidRPr="0086313D">
              <w:rPr>
                <w:rFonts w:hint="eastAsia"/>
              </w:rPr>
              <w:t xml:space="preserve"> n</w:t>
            </w:r>
            <w:r w:rsidRPr="0086313D">
              <w:t>egative terminal of the cell through the bulb.</w:t>
            </w:r>
          </w:p>
        </w:tc>
        <w:tc>
          <w:tcPr>
            <w:tcW w:w="4094" w:type="dxa"/>
            <w:shd w:val="clear" w:color="auto" w:fill="auto"/>
          </w:tcPr>
          <w:p w:rsidR="00AC6763" w:rsidRPr="00EC40DB" w:rsidRDefault="00AC6763" w:rsidP="00AC6763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36667C" w:rsidRPr="00EC40DB" w:rsidRDefault="0036667C" w:rsidP="00B15B57">
            <w:pPr>
              <w:tabs>
                <w:tab w:val="left" w:pos="2743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D5F16" w:rsidRPr="007D5F16" w:rsidRDefault="0086313D" w:rsidP="00B15B57">
            <w:pPr>
              <w:ind w:rightChars="30" w:right="72"/>
            </w:pPr>
            <w:r w:rsidRPr="00873DA9">
              <w:t>The</w:t>
            </w:r>
            <w:r w:rsidRPr="00873DA9">
              <w:rPr>
                <w:rFonts w:hint="eastAsia"/>
              </w:rPr>
              <w:t xml:space="preserve"> </w:t>
            </w:r>
            <w:r w:rsidRPr="00681BC6">
              <w:rPr>
                <w:highlight w:val="yellow"/>
              </w:rPr>
              <w:t xml:space="preserve">current </w:t>
            </w:r>
            <w:r w:rsidRPr="00681BC6">
              <w:rPr>
                <w:rFonts w:hint="eastAsia"/>
                <w:highlight w:val="yellow"/>
              </w:rPr>
              <w:t>flows</w:t>
            </w:r>
            <w:r w:rsidRPr="00873DA9">
              <w:t xml:space="preserve"> </w:t>
            </w:r>
            <w:r w:rsidRPr="0086313D">
              <w:t xml:space="preserve">from the positive terminal of a cell </w:t>
            </w:r>
            <w:r w:rsidRPr="00681BC6">
              <w:rPr>
                <w:rFonts w:hint="eastAsia"/>
                <w:highlight w:val="yellow"/>
              </w:rPr>
              <w:t>to</w:t>
            </w:r>
            <w:r w:rsidRPr="0086313D">
              <w:t xml:space="preserve"> the</w:t>
            </w:r>
            <w:r w:rsidRPr="0086313D">
              <w:rPr>
                <w:rFonts w:hint="eastAsia"/>
              </w:rPr>
              <w:t xml:space="preserve"> n</w:t>
            </w:r>
            <w:r w:rsidRPr="0086313D">
              <w:t>egative terminal of the cell through the bulb.</w:t>
            </w:r>
          </w:p>
        </w:tc>
      </w:tr>
      <w:tr w:rsidR="002970CB" w:rsidRPr="00EC40DB" w:rsidTr="009D3986">
        <w:trPr>
          <w:trHeight w:val="1073"/>
        </w:trPr>
        <w:tc>
          <w:tcPr>
            <w:tcW w:w="993" w:type="dxa"/>
            <w:shd w:val="clear" w:color="auto" w:fill="auto"/>
          </w:tcPr>
          <w:p w:rsidR="002970CB" w:rsidRDefault="002970CB" w:rsidP="00B15B57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4093" w:type="dxa"/>
            <w:shd w:val="clear" w:color="auto" w:fill="auto"/>
          </w:tcPr>
          <w:p w:rsidR="002970CB" w:rsidRDefault="002970CB" w:rsidP="00B15B57">
            <w:pPr>
              <w:tabs>
                <w:tab w:val="left" w:pos="2743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>(</w:t>
            </w:r>
            <w:r w:rsidR="00347C39" w:rsidRPr="00A07286">
              <w:object w:dxaOrig="154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2.75pt" o:ole="">
                  <v:imagedata r:id="rId8" o:title=""/>
                </v:shape>
                <o:OLEObject Type="Embed" ProgID="PBrush" ShapeID="_x0000_i1025" DrawAspect="Content" ObjectID="_1629026750" r:id="rId9"/>
              </w:object>
            </w:r>
            <w:r>
              <w:rPr>
                <w:rFonts w:hint="eastAsia"/>
                <w:i/>
              </w:rPr>
              <w:t>Summary box)</w:t>
            </w:r>
            <w:r w:rsidR="00347C39" w:rsidRPr="00414625">
              <w:rPr>
                <w:rFonts w:hint="eastAsia"/>
              </w:rPr>
              <w:t xml:space="preserve"> </w:t>
            </w:r>
          </w:p>
          <w:p w:rsidR="00A04BD8" w:rsidRPr="002970CB" w:rsidRDefault="002970CB" w:rsidP="00B13B2C">
            <w:pPr>
              <w:ind w:rightChars="30" w:right="72"/>
            </w:pPr>
            <w:r w:rsidRPr="002970CB">
              <w:t>In a closed circuit with a cell,</w:t>
            </w:r>
            <w:r w:rsidRPr="00681BC6">
              <w:t xml:space="preserve"> </w:t>
            </w:r>
            <w:r w:rsidRPr="00681BC6">
              <w:rPr>
                <w:highlight w:val="yellow"/>
              </w:rPr>
              <w:t>the direction of current</w:t>
            </w:r>
            <w:r w:rsidRPr="002970CB">
              <w:t xml:space="preserve"> is from</w:t>
            </w:r>
            <w:r>
              <w:rPr>
                <w:rFonts w:hint="eastAsia"/>
              </w:rPr>
              <w:t xml:space="preserve"> </w:t>
            </w:r>
            <w:r w:rsidRPr="002970CB">
              <w:t xml:space="preserve">the positive terminal of the cell </w:t>
            </w:r>
            <w:r w:rsidRPr="00681BC6">
              <w:rPr>
                <w:highlight w:val="yellow"/>
              </w:rPr>
              <w:t>towards</w:t>
            </w:r>
            <w:r w:rsidRPr="002970CB">
              <w:t xml:space="preserve"> the negative terminal</w:t>
            </w:r>
            <w:r>
              <w:rPr>
                <w:rFonts w:hint="eastAsia"/>
              </w:rPr>
              <w:t xml:space="preserve"> </w:t>
            </w:r>
            <w:r w:rsidRPr="002970CB">
              <w:t>through the circuit.</w:t>
            </w:r>
          </w:p>
        </w:tc>
        <w:tc>
          <w:tcPr>
            <w:tcW w:w="4094" w:type="dxa"/>
            <w:shd w:val="clear" w:color="auto" w:fill="auto"/>
          </w:tcPr>
          <w:p w:rsidR="00AC6763" w:rsidRPr="00EC40DB" w:rsidRDefault="00AC6763" w:rsidP="00AC6763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2970CB" w:rsidRPr="00873DA9" w:rsidRDefault="002970CB" w:rsidP="00B15B57">
            <w:pPr>
              <w:ind w:rightChars="30" w:right="72"/>
              <w:rPr>
                <w:i/>
              </w:rPr>
            </w:pPr>
            <w:r w:rsidRPr="002970CB">
              <w:t xml:space="preserve">In a closed circuit with a cell, the </w:t>
            </w:r>
            <w:r w:rsidRPr="00681BC6">
              <w:rPr>
                <w:rFonts w:hint="eastAsia"/>
                <w:highlight w:val="yellow"/>
              </w:rPr>
              <w:t>current flows</w:t>
            </w:r>
            <w:r>
              <w:rPr>
                <w:rFonts w:hint="eastAsia"/>
              </w:rPr>
              <w:t xml:space="preserve"> </w:t>
            </w:r>
            <w:r w:rsidRPr="002970CB">
              <w:t>from</w:t>
            </w:r>
            <w:r>
              <w:rPr>
                <w:rFonts w:hint="eastAsia"/>
              </w:rPr>
              <w:t xml:space="preserve"> </w:t>
            </w:r>
            <w:r w:rsidRPr="002970CB">
              <w:t>the positive terminal of the cell</w:t>
            </w:r>
            <w:r>
              <w:rPr>
                <w:rFonts w:hint="eastAsia"/>
              </w:rPr>
              <w:t xml:space="preserve"> </w:t>
            </w:r>
            <w:r w:rsidRPr="00681BC6">
              <w:rPr>
                <w:rFonts w:hint="eastAsia"/>
                <w:highlight w:val="yellow"/>
              </w:rPr>
              <w:t>to</w:t>
            </w:r>
            <w:r w:rsidRPr="002970CB">
              <w:t xml:space="preserve"> the negative terminal</w:t>
            </w:r>
            <w:r>
              <w:rPr>
                <w:rFonts w:hint="eastAsia"/>
              </w:rPr>
              <w:t xml:space="preserve"> </w:t>
            </w:r>
            <w:r w:rsidRPr="002970CB">
              <w:t>through the circuit.</w:t>
            </w:r>
          </w:p>
        </w:tc>
      </w:tr>
      <w:tr w:rsidR="005623F5" w:rsidRPr="00C16C14" w:rsidTr="009D3986">
        <w:trPr>
          <w:trHeight w:val="837"/>
        </w:trPr>
        <w:tc>
          <w:tcPr>
            <w:tcW w:w="993" w:type="dxa"/>
            <w:shd w:val="clear" w:color="auto" w:fill="auto"/>
          </w:tcPr>
          <w:p w:rsidR="005623F5" w:rsidRPr="00C16C14" w:rsidRDefault="007D0EB1" w:rsidP="00B15B57">
            <w:pPr>
              <w:jc w:val="center"/>
            </w:pPr>
            <w:r>
              <w:rPr>
                <w:rFonts w:hint="eastAsia"/>
              </w:rPr>
              <w:lastRenderedPageBreak/>
              <w:t>87</w:t>
            </w:r>
          </w:p>
        </w:tc>
        <w:tc>
          <w:tcPr>
            <w:tcW w:w="4093" w:type="dxa"/>
            <w:shd w:val="clear" w:color="auto" w:fill="auto"/>
          </w:tcPr>
          <w:p w:rsidR="003E11EB" w:rsidRPr="00EC40DB" w:rsidRDefault="00DF421A" w:rsidP="00B15B57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i/>
              </w:rPr>
            </w:pPr>
            <w:r w:rsidRPr="00EC40DB">
              <w:rPr>
                <w:rFonts w:hint="eastAsia"/>
                <w:i/>
              </w:rPr>
              <w:t>(</w:t>
            </w:r>
            <w:r w:rsidR="00873DA9">
              <w:rPr>
                <w:rFonts w:hint="eastAsia"/>
                <w:i/>
              </w:rPr>
              <w:t xml:space="preserve">Line 3 of </w:t>
            </w:r>
            <w:r w:rsidRPr="00EC40DB">
              <w:rPr>
                <w:rFonts w:hint="eastAsia"/>
                <w:i/>
              </w:rPr>
              <w:t>2</w:t>
            </w:r>
            <w:r w:rsidRPr="00EC40DB">
              <w:rPr>
                <w:rFonts w:hint="eastAsia"/>
                <w:i/>
                <w:vertAlign w:val="superscript"/>
              </w:rPr>
              <w:t>nd</w:t>
            </w:r>
            <w:r w:rsidRPr="00EC40DB">
              <w:rPr>
                <w:rFonts w:hint="eastAsia"/>
                <w:i/>
              </w:rPr>
              <w:t xml:space="preserve"> paragraph of </w:t>
            </w:r>
            <w:r w:rsidRPr="00EC40DB">
              <w:rPr>
                <w:i/>
              </w:rPr>
              <w:t>‘</w:t>
            </w:r>
            <w:r w:rsidRPr="00873DA9">
              <w:rPr>
                <w:rFonts w:hint="eastAsia"/>
                <w:i/>
              </w:rPr>
              <w:t>A</w:t>
            </w:r>
            <w:r w:rsidR="00873DA9">
              <w:rPr>
                <w:rFonts w:hint="eastAsia"/>
                <w:i/>
              </w:rPr>
              <w:t xml:space="preserve"> </w:t>
            </w:r>
            <w:r w:rsidRPr="00EC40DB">
              <w:rPr>
                <w:i/>
              </w:rPr>
              <w:t>Measuring current’</w:t>
            </w:r>
            <w:r w:rsidRPr="00EC40DB">
              <w:rPr>
                <w:rFonts w:hint="eastAsia"/>
                <w:i/>
              </w:rPr>
              <w:t>)</w:t>
            </w:r>
          </w:p>
          <w:p w:rsidR="00A04BD8" w:rsidRPr="009D3986" w:rsidRDefault="003E11EB" w:rsidP="00B15B57">
            <w:pPr>
              <w:rPr>
                <w:lang w:eastAsia="zh-HK"/>
              </w:rPr>
            </w:pPr>
            <w:r w:rsidRPr="00681BC6">
              <w:rPr>
                <w:highlight w:val="yellow"/>
              </w:rPr>
              <w:t>This ensures the current direction points into the</w:t>
            </w:r>
            <w:r w:rsidRPr="00681BC6">
              <w:rPr>
                <w:rFonts w:hint="eastAsia"/>
                <w:highlight w:val="yellow"/>
              </w:rPr>
              <w:t xml:space="preserve"> </w:t>
            </w:r>
            <w:r w:rsidRPr="00681BC6">
              <w:rPr>
                <w:highlight w:val="yellow"/>
              </w:rPr>
              <w:t>ammeter at the red knob and out from the ammeter at the black knob</w:t>
            </w:r>
            <w:r w:rsidR="002970CB" w:rsidRPr="00681BC6">
              <w:rPr>
                <w:rFonts w:hint="eastAsia"/>
                <w:highlight w:val="yellow"/>
              </w:rPr>
              <w:t>.</w:t>
            </w:r>
          </w:p>
        </w:tc>
        <w:tc>
          <w:tcPr>
            <w:tcW w:w="4094" w:type="dxa"/>
            <w:shd w:val="clear" w:color="auto" w:fill="auto"/>
          </w:tcPr>
          <w:p w:rsidR="005623F5" w:rsidRPr="00EC40DB" w:rsidRDefault="00D152B9" w:rsidP="00D152B9">
            <w:pPr>
              <w:rPr>
                <w:i/>
              </w:rPr>
            </w:pPr>
            <w:r>
              <w:rPr>
                <w:rFonts w:hint="eastAsia"/>
                <w:i/>
              </w:rPr>
              <w:t>Delete t</w:t>
            </w:r>
            <w:r w:rsidR="00DF421A" w:rsidRPr="00EC40DB">
              <w:rPr>
                <w:rFonts w:hint="eastAsia"/>
                <w:i/>
              </w:rPr>
              <w:t>he sentence</w:t>
            </w:r>
          </w:p>
        </w:tc>
      </w:tr>
      <w:tr w:rsidR="00236909" w:rsidRPr="00C16C14" w:rsidTr="009D3986">
        <w:trPr>
          <w:trHeight w:val="837"/>
        </w:trPr>
        <w:tc>
          <w:tcPr>
            <w:tcW w:w="993" w:type="dxa"/>
            <w:shd w:val="clear" w:color="auto" w:fill="auto"/>
          </w:tcPr>
          <w:p w:rsidR="00236909" w:rsidRDefault="00236909" w:rsidP="00B15B57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4093" w:type="dxa"/>
            <w:shd w:val="clear" w:color="auto" w:fill="auto"/>
          </w:tcPr>
          <w:p w:rsidR="00236909" w:rsidRDefault="00236909" w:rsidP="00B15B57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>(Fig 8.11)</w:t>
            </w:r>
          </w:p>
          <w:p w:rsidR="00236909" w:rsidRPr="00EC40DB" w:rsidRDefault="00236909" w:rsidP="00B15B57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92D018" wp14:editId="5E45EA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1699895</wp:posOffset>
                      </wp:positionV>
                      <wp:extent cx="942975" cy="428625"/>
                      <wp:effectExtent l="0" t="0" r="28575" b="28575"/>
                      <wp:wrapNone/>
                      <wp:docPr id="10" name="橢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0" o:spid="_x0000_s1026" style="position:absolute;margin-left:102.8pt;margin-top:133.85pt;width:74.2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53825C" wp14:editId="0DBCD69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99695</wp:posOffset>
                      </wp:positionV>
                      <wp:extent cx="866775" cy="561975"/>
                      <wp:effectExtent l="0" t="0" r="28575" b="28575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9" o:spid="_x0000_s1026" style="position:absolute;margin-left:16.55pt;margin-top:7.85pt;width:68.25pt;height:4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815086" wp14:editId="1BFAED36">
                  <wp:extent cx="2409825" cy="2084574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338" cy="208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236909" w:rsidRDefault="00236909" w:rsidP="00D152B9">
            <w:pPr>
              <w:rPr>
                <w:i/>
              </w:rPr>
            </w:pPr>
            <w:r>
              <w:rPr>
                <w:rFonts w:hint="eastAsia"/>
                <w:i/>
              </w:rPr>
              <w:t>Revise the labels</w:t>
            </w:r>
          </w:p>
          <w:p w:rsidR="00236909" w:rsidRDefault="00236909" w:rsidP="00D152B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46B03DE" wp14:editId="1880078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309245</wp:posOffset>
                      </wp:positionV>
                      <wp:extent cx="942975" cy="428625"/>
                      <wp:effectExtent l="0" t="0" r="28575" b="28575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2" o:spid="_x0000_s1026" style="position:absolute;margin-left:9.15pt;margin-top:24.35pt;width:74.2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AEBD5D" wp14:editId="04A3460C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1699895</wp:posOffset>
                      </wp:positionV>
                      <wp:extent cx="942975" cy="428625"/>
                      <wp:effectExtent l="0" t="0" r="28575" b="28575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1" o:spid="_x0000_s1026" style="position:absolute;margin-left:115.65pt;margin-top:133.85pt;width:74.2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6C2E2C0" wp14:editId="7D81A68D">
                  <wp:extent cx="2408400" cy="2091244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209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EBF" w:rsidRPr="00C16C14" w:rsidTr="009D3986">
        <w:tc>
          <w:tcPr>
            <w:tcW w:w="993" w:type="dxa"/>
            <w:shd w:val="clear" w:color="auto" w:fill="auto"/>
          </w:tcPr>
          <w:p w:rsidR="00385EBF" w:rsidRDefault="00385EBF" w:rsidP="00B15B57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4093" w:type="dxa"/>
            <w:shd w:val="clear" w:color="auto" w:fill="auto"/>
          </w:tcPr>
          <w:p w:rsidR="00385EBF" w:rsidRDefault="00146C11" w:rsidP="00B15B57">
            <w:pPr>
              <w:tabs>
                <w:tab w:val="left" w:pos="333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 xml:space="preserve">(Side note beside </w:t>
            </w:r>
            <w:r w:rsidR="00873DA9">
              <w:rPr>
                <w:rFonts w:hint="eastAsia"/>
                <w:i/>
              </w:rPr>
              <w:t xml:space="preserve">line 1 of the </w:t>
            </w:r>
            <w:r>
              <w:rPr>
                <w:rFonts w:hint="eastAsia"/>
                <w:i/>
              </w:rPr>
              <w:t>1</w:t>
            </w:r>
            <w:r w:rsidRPr="00146C11">
              <w:rPr>
                <w:rFonts w:hint="eastAsia"/>
                <w:i/>
                <w:vertAlign w:val="superscript"/>
              </w:rPr>
              <w:t>st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paragraph</w:t>
            </w:r>
            <w:r w:rsidR="00873DA9">
              <w:rPr>
                <w:rFonts w:hint="eastAsia"/>
                <w:i/>
              </w:rPr>
              <w:t xml:space="preserve"> of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‘</w:t>
            </w:r>
            <w:r w:rsidRPr="00873DA9">
              <w:rPr>
                <w:i/>
              </w:rPr>
              <w:t>1</w:t>
            </w:r>
            <w:r w:rsidR="00873DA9" w:rsidRPr="00873DA9">
              <w:rPr>
                <w:rFonts w:hint="eastAsia"/>
                <w:i/>
              </w:rPr>
              <w:t xml:space="preserve"> </w:t>
            </w:r>
            <w:r w:rsidRPr="00146C11">
              <w:rPr>
                <w:i/>
              </w:rPr>
              <w:t>Current as a flow of charges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)</w:t>
            </w:r>
          </w:p>
          <w:p w:rsidR="00146C11" w:rsidRPr="00146C11" w:rsidRDefault="00146C11" w:rsidP="00B15B57">
            <w:r w:rsidRPr="00146C11">
              <w:t>We usually ……</w:t>
            </w:r>
            <w:r>
              <w:br/>
            </w:r>
            <w:r w:rsidRPr="00681BC6">
              <w:rPr>
                <w:highlight w:val="yellow"/>
              </w:rPr>
              <w:t xml:space="preserve">However, </w:t>
            </w:r>
            <w:proofErr w:type="spellStart"/>
            <w:r w:rsidRPr="00681BC6">
              <w:rPr>
                <w:highlight w:val="yellow"/>
              </w:rPr>
              <w:t>stricty</w:t>
            </w:r>
            <w:proofErr w:type="spellEnd"/>
            <w:r w:rsidRPr="00681BC6">
              <w:rPr>
                <w:rFonts w:hint="eastAsia"/>
                <w:highlight w:val="yellow"/>
              </w:rPr>
              <w:t xml:space="preserve"> </w:t>
            </w:r>
            <w:r w:rsidRPr="00681BC6">
              <w:rPr>
                <w:highlight w:val="yellow"/>
              </w:rPr>
              <w:t>speaking, electric charge</w:t>
            </w:r>
            <w:r w:rsidRPr="00681BC6">
              <w:rPr>
                <w:rFonts w:hint="eastAsia"/>
                <w:highlight w:val="yellow"/>
              </w:rPr>
              <w:t xml:space="preserve"> </w:t>
            </w:r>
            <w:r w:rsidRPr="00681BC6">
              <w:rPr>
                <w:highlight w:val="yellow"/>
              </w:rPr>
              <w:t>is not any kind of particles</w:t>
            </w:r>
            <w:r w:rsidRPr="00681BC6">
              <w:rPr>
                <w:rFonts w:hint="eastAsia"/>
                <w:highlight w:val="yellow"/>
              </w:rPr>
              <w:t xml:space="preserve"> </w:t>
            </w:r>
            <w:r w:rsidRPr="00681BC6">
              <w:rPr>
                <w:highlight w:val="yellow"/>
              </w:rPr>
              <w:t>in nature. It is a property</w:t>
            </w:r>
            <w:r w:rsidRPr="00681BC6">
              <w:rPr>
                <w:rFonts w:hint="eastAsia"/>
                <w:highlight w:val="yellow"/>
              </w:rPr>
              <w:t xml:space="preserve"> </w:t>
            </w:r>
            <w:r w:rsidRPr="00681BC6">
              <w:rPr>
                <w:highlight w:val="yellow"/>
              </w:rPr>
              <w:t>of particles, like mass.</w:t>
            </w:r>
          </w:p>
        </w:tc>
        <w:tc>
          <w:tcPr>
            <w:tcW w:w="4094" w:type="dxa"/>
            <w:shd w:val="clear" w:color="auto" w:fill="auto"/>
          </w:tcPr>
          <w:p w:rsidR="00385EBF" w:rsidRPr="00EC40DB" w:rsidRDefault="00D152B9" w:rsidP="00D152B9">
            <w:pPr>
              <w:rPr>
                <w:i/>
              </w:rPr>
            </w:pPr>
            <w:r>
              <w:rPr>
                <w:rFonts w:hint="eastAsia"/>
                <w:i/>
              </w:rPr>
              <w:t>Delete t</w:t>
            </w:r>
            <w:r w:rsidR="00146C11">
              <w:rPr>
                <w:rFonts w:hint="eastAsia"/>
                <w:i/>
              </w:rPr>
              <w:t xml:space="preserve">he </w:t>
            </w:r>
            <w:r w:rsidR="00146C11" w:rsidRPr="00146C11">
              <w:rPr>
                <w:i/>
              </w:rPr>
              <w:t>sentence</w:t>
            </w:r>
          </w:p>
        </w:tc>
      </w:tr>
      <w:tr w:rsidR="0076334A" w:rsidRPr="00C16C14" w:rsidTr="009D3986">
        <w:trPr>
          <w:trHeight w:val="60"/>
        </w:trPr>
        <w:tc>
          <w:tcPr>
            <w:tcW w:w="993" w:type="dxa"/>
            <w:shd w:val="clear" w:color="auto" w:fill="auto"/>
          </w:tcPr>
          <w:p w:rsidR="0076334A" w:rsidRDefault="0076334A" w:rsidP="00B15B5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4093" w:type="dxa"/>
            <w:shd w:val="clear" w:color="auto" w:fill="auto"/>
          </w:tcPr>
          <w:p w:rsidR="0076334A" w:rsidRDefault="0076334A" w:rsidP="00B15B57">
            <w:pPr>
              <w:tabs>
                <w:tab w:val="left" w:pos="333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>(footnote)</w:t>
            </w:r>
          </w:p>
          <w:p w:rsidR="0076334A" w:rsidRPr="0076334A" w:rsidRDefault="0076334A" w:rsidP="00B15B57">
            <w:r w:rsidRPr="0076334A">
              <w:rPr>
                <w:rFonts w:hint="eastAsia"/>
              </w:rPr>
              <w:t xml:space="preserve">analogy </w:t>
            </w:r>
            <w:r w:rsidRPr="0076334A">
              <w:rPr>
                <w:rFonts w:hint="eastAsia"/>
              </w:rPr>
              <w:t>類</w:t>
            </w:r>
            <w:r w:rsidRPr="00681BC6">
              <w:rPr>
                <w:rFonts w:hint="eastAsia"/>
                <w:highlight w:val="yellow"/>
              </w:rPr>
              <w:t>此</w:t>
            </w:r>
          </w:p>
        </w:tc>
        <w:tc>
          <w:tcPr>
            <w:tcW w:w="4094" w:type="dxa"/>
            <w:shd w:val="clear" w:color="auto" w:fill="auto"/>
          </w:tcPr>
          <w:p w:rsidR="0076334A" w:rsidRDefault="0076334A" w:rsidP="00B15B57">
            <w:pPr>
              <w:tabs>
                <w:tab w:val="left" w:pos="333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6334A" w:rsidRDefault="0076334A" w:rsidP="00B15B57">
            <w:pPr>
              <w:rPr>
                <w:i/>
              </w:rPr>
            </w:pPr>
            <w:r w:rsidRPr="0076334A">
              <w:rPr>
                <w:rFonts w:hint="eastAsia"/>
              </w:rPr>
              <w:t xml:space="preserve">analogy </w:t>
            </w:r>
            <w:r w:rsidRPr="0076334A">
              <w:rPr>
                <w:rFonts w:hint="eastAsia"/>
              </w:rPr>
              <w:t>類</w:t>
            </w:r>
            <w:r w:rsidRPr="00681BC6">
              <w:rPr>
                <w:rFonts w:hint="eastAsia"/>
                <w:highlight w:val="yellow"/>
              </w:rPr>
              <w:t>比</w:t>
            </w:r>
          </w:p>
        </w:tc>
      </w:tr>
      <w:tr w:rsidR="00702CC9" w:rsidRPr="00C16C14" w:rsidTr="009D3986">
        <w:trPr>
          <w:trHeight w:val="1362"/>
        </w:trPr>
        <w:tc>
          <w:tcPr>
            <w:tcW w:w="993" w:type="dxa"/>
            <w:shd w:val="clear" w:color="auto" w:fill="auto"/>
          </w:tcPr>
          <w:p w:rsidR="00702CC9" w:rsidRDefault="00702CC9" w:rsidP="00B15B57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4093" w:type="dxa"/>
            <w:shd w:val="clear" w:color="auto" w:fill="auto"/>
          </w:tcPr>
          <w:p w:rsidR="00702CC9" w:rsidRDefault="00702CC9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 w:rsidRPr="00EC40DB">
              <w:rPr>
                <w:rFonts w:hint="eastAsia"/>
                <w:i/>
              </w:rPr>
              <w:t>(</w:t>
            </w:r>
            <w:r w:rsidR="00873DA9">
              <w:rPr>
                <w:rFonts w:hint="eastAsia"/>
                <w:i/>
              </w:rPr>
              <w:t xml:space="preserve">Line 2 of the </w:t>
            </w:r>
            <w:r w:rsidRPr="00EC40DB">
              <w:rPr>
                <w:rFonts w:hint="eastAsia"/>
                <w:i/>
              </w:rPr>
              <w:t>1</w:t>
            </w:r>
            <w:r w:rsidRPr="00EC40DB">
              <w:rPr>
                <w:rFonts w:hint="eastAsia"/>
                <w:i/>
                <w:vertAlign w:val="superscript"/>
              </w:rPr>
              <w:t>st</w:t>
            </w:r>
            <w:r w:rsidRPr="00EC40DB">
              <w:rPr>
                <w:rFonts w:hint="eastAsia"/>
                <w:i/>
              </w:rPr>
              <w:t xml:space="preserve"> paragraph of </w:t>
            </w:r>
            <w:r>
              <w:rPr>
                <w:i/>
              </w:rPr>
              <w:t>‘</w:t>
            </w:r>
            <w:r w:rsidRPr="00873DA9">
              <w:rPr>
                <w:i/>
              </w:rPr>
              <w:t>A</w:t>
            </w:r>
            <w:r w:rsidR="00873DA9" w:rsidRPr="00873DA9">
              <w:rPr>
                <w:rFonts w:hint="eastAsia"/>
                <w:i/>
              </w:rPr>
              <w:t xml:space="preserve"> </w:t>
            </w:r>
            <w:r w:rsidRPr="00702CC9">
              <w:rPr>
                <w:i/>
              </w:rPr>
              <w:t>Resistance and its unit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)</w:t>
            </w:r>
          </w:p>
          <w:p w:rsidR="00702CC9" w:rsidRPr="00EC40DB" w:rsidRDefault="00702CC9" w:rsidP="00B15B57">
            <w:pPr>
              <w:rPr>
                <w:i/>
              </w:rPr>
            </w:pPr>
            <w:r w:rsidRPr="00702CC9">
              <w:t>All conductors conduct electricity, but some conduct electricity</w:t>
            </w:r>
            <w:r>
              <w:t>…</w:t>
            </w:r>
            <w:r w:rsidRPr="00702CC9">
              <w:t xml:space="preserve"> The</w:t>
            </w:r>
            <w:r w:rsidRPr="00681BC6">
              <w:t xml:space="preserve"> </w:t>
            </w:r>
            <w:r w:rsidRPr="00681BC6">
              <w:rPr>
                <w:highlight w:val="yellow"/>
              </w:rPr>
              <w:t>ability of a conductor to conduct electricity</w:t>
            </w:r>
            <w:r w:rsidRPr="00702CC9">
              <w:t xml:space="preserve"> is related</w:t>
            </w:r>
            <w:r>
              <w:rPr>
                <w:rFonts w:hint="eastAsia"/>
              </w:rPr>
              <w:t xml:space="preserve"> </w:t>
            </w:r>
            <w:r w:rsidRPr="00702CC9">
              <w:t>to its resistance.</w:t>
            </w:r>
          </w:p>
        </w:tc>
        <w:tc>
          <w:tcPr>
            <w:tcW w:w="4094" w:type="dxa"/>
            <w:shd w:val="clear" w:color="auto" w:fill="auto"/>
          </w:tcPr>
          <w:p w:rsidR="00AC6763" w:rsidRPr="00EC40DB" w:rsidRDefault="00AC6763" w:rsidP="00AC6763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702CC9" w:rsidRDefault="00702CC9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702CC9" w:rsidRPr="00EC40DB" w:rsidRDefault="00702CC9" w:rsidP="00B15B57">
            <w:pPr>
              <w:rPr>
                <w:i/>
              </w:rPr>
            </w:pPr>
            <w:r w:rsidRPr="00702CC9">
              <w:t>All conductors conduct electricity, but some conduct electricity</w:t>
            </w:r>
            <w:r>
              <w:t>…</w:t>
            </w:r>
            <w:r w:rsidRPr="00702CC9">
              <w:t xml:space="preserve"> </w:t>
            </w:r>
            <w:r w:rsidRPr="00681BC6">
              <w:rPr>
                <w:highlight w:val="yellow"/>
              </w:rPr>
              <w:t>The electrical</w:t>
            </w:r>
            <w:r w:rsidRPr="00681BC6">
              <w:rPr>
                <w:rFonts w:hint="eastAsia"/>
                <w:highlight w:val="yellow"/>
              </w:rPr>
              <w:t xml:space="preserve"> conductivity </w:t>
            </w:r>
            <w:r w:rsidRPr="00681BC6">
              <w:rPr>
                <w:highlight w:val="yellow"/>
              </w:rPr>
              <w:t>of a conductor</w:t>
            </w:r>
            <w:r w:rsidRPr="00702CC9">
              <w:t xml:space="preserve"> is related</w:t>
            </w:r>
            <w:r>
              <w:rPr>
                <w:rFonts w:hint="eastAsia"/>
              </w:rPr>
              <w:t xml:space="preserve"> </w:t>
            </w:r>
            <w:r w:rsidRPr="00702CC9">
              <w:t>to its resistance.</w:t>
            </w:r>
          </w:p>
        </w:tc>
      </w:tr>
      <w:tr w:rsidR="00702CC9" w:rsidRPr="00C16C14" w:rsidTr="009D3986">
        <w:trPr>
          <w:trHeight w:val="32"/>
        </w:trPr>
        <w:tc>
          <w:tcPr>
            <w:tcW w:w="993" w:type="dxa"/>
            <w:shd w:val="clear" w:color="auto" w:fill="auto"/>
          </w:tcPr>
          <w:p w:rsidR="00702CC9" w:rsidRDefault="00702CC9" w:rsidP="00B15B57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4093" w:type="dxa"/>
            <w:shd w:val="clear" w:color="auto" w:fill="auto"/>
          </w:tcPr>
          <w:p w:rsidR="00702CC9" w:rsidRPr="00EC40DB" w:rsidRDefault="00702CC9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>(Footnote)</w:t>
            </w:r>
          </w:p>
        </w:tc>
        <w:tc>
          <w:tcPr>
            <w:tcW w:w="4094" w:type="dxa"/>
            <w:shd w:val="clear" w:color="auto" w:fill="auto"/>
          </w:tcPr>
          <w:p w:rsidR="00702CC9" w:rsidRDefault="00702CC9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 w:rsidRPr="00702CC9">
              <w:rPr>
                <w:i/>
              </w:rPr>
              <w:t>‘electrical</w:t>
            </w:r>
            <w:r w:rsidRPr="00702CC9">
              <w:rPr>
                <w:rFonts w:hint="eastAsia"/>
                <w:i/>
              </w:rPr>
              <w:t xml:space="preserve"> conductivity </w:t>
            </w:r>
            <w:r w:rsidRPr="00702CC9">
              <w:rPr>
                <w:rFonts w:hint="eastAsia"/>
                <w:i/>
              </w:rPr>
              <w:t>導電性</w:t>
            </w:r>
            <w:r w:rsidRPr="00702CC9">
              <w:rPr>
                <w:i/>
              </w:rPr>
              <w:t>’</w:t>
            </w:r>
            <w:r w:rsidRPr="00702CC9">
              <w:rPr>
                <w:rFonts w:hint="eastAsia"/>
                <w:i/>
              </w:rPr>
              <w:t xml:space="preserve"> is added</w:t>
            </w:r>
          </w:p>
        </w:tc>
      </w:tr>
      <w:tr w:rsidR="00385EBF" w:rsidRPr="00C16C14" w:rsidTr="009D3986">
        <w:trPr>
          <w:trHeight w:val="1269"/>
        </w:trPr>
        <w:tc>
          <w:tcPr>
            <w:tcW w:w="993" w:type="dxa"/>
            <w:shd w:val="clear" w:color="auto" w:fill="auto"/>
          </w:tcPr>
          <w:p w:rsidR="00385EBF" w:rsidRDefault="00385EBF" w:rsidP="00B15B57">
            <w:pPr>
              <w:jc w:val="center"/>
            </w:pPr>
            <w:r>
              <w:rPr>
                <w:rFonts w:hint="eastAsia"/>
              </w:rPr>
              <w:lastRenderedPageBreak/>
              <w:t>115</w:t>
            </w:r>
          </w:p>
        </w:tc>
        <w:tc>
          <w:tcPr>
            <w:tcW w:w="4093" w:type="dxa"/>
            <w:shd w:val="clear" w:color="auto" w:fill="auto"/>
          </w:tcPr>
          <w:p w:rsidR="00385EBF" w:rsidRDefault="00385EBF" w:rsidP="00B15B57">
            <w:pPr>
              <w:autoSpaceDE w:val="0"/>
              <w:autoSpaceDN w:val="0"/>
              <w:adjustRightInd w:val="0"/>
              <w:rPr>
                <w:i/>
              </w:rPr>
            </w:pPr>
            <w:r w:rsidRPr="00EC40DB">
              <w:rPr>
                <w:rFonts w:hint="eastAsia"/>
                <w:i/>
              </w:rPr>
              <w:t>(</w:t>
            </w:r>
            <w:r w:rsidR="00873DA9">
              <w:rPr>
                <w:rFonts w:hint="eastAsia"/>
                <w:i/>
              </w:rPr>
              <w:t xml:space="preserve">Line 2 of the </w:t>
            </w:r>
            <w:r w:rsidRPr="00EC40DB">
              <w:rPr>
                <w:rFonts w:hint="eastAsia"/>
                <w:i/>
              </w:rPr>
              <w:t>1</w:t>
            </w:r>
            <w:r w:rsidRPr="00EC40DB">
              <w:rPr>
                <w:rFonts w:hint="eastAsia"/>
                <w:i/>
                <w:vertAlign w:val="superscript"/>
              </w:rPr>
              <w:t>st</w:t>
            </w:r>
            <w:r w:rsidRPr="00EC40DB">
              <w:rPr>
                <w:rFonts w:hint="eastAsia"/>
                <w:i/>
              </w:rPr>
              <w:t xml:space="preserve"> paragraph of </w:t>
            </w:r>
            <w:r>
              <w:rPr>
                <w:i/>
              </w:rPr>
              <w:t>‘</w:t>
            </w:r>
            <w:r w:rsidRPr="00873DA9">
              <w:rPr>
                <w:i/>
              </w:rPr>
              <w:t>A</w:t>
            </w:r>
            <w:r w:rsidR="00873DA9">
              <w:rPr>
                <w:rFonts w:hint="eastAsia"/>
                <w:i/>
              </w:rPr>
              <w:t xml:space="preserve"> </w:t>
            </w:r>
            <w:r w:rsidRPr="00385EBF">
              <w:rPr>
                <w:i/>
              </w:rPr>
              <w:t>Series circuits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)</w:t>
            </w:r>
          </w:p>
          <w:p w:rsidR="00A04BD8" w:rsidRPr="009D3986" w:rsidRDefault="00385EBF" w:rsidP="00B15B57">
            <w:pPr>
              <w:rPr>
                <w:lang w:eastAsia="zh-HK"/>
              </w:rPr>
            </w:pPr>
            <w:r w:rsidRPr="00385EBF">
              <w:t>The</w:t>
            </w:r>
            <w:r w:rsidRPr="00702CC9">
              <w:t xml:space="preserve"> </w:t>
            </w:r>
            <w:r w:rsidRPr="00681BC6">
              <w:rPr>
                <w:highlight w:val="yellow"/>
              </w:rPr>
              <w:t>current direction points</w:t>
            </w:r>
            <w:r w:rsidRPr="00385EBF">
              <w:t xml:space="preserve"> from</w:t>
            </w:r>
            <w:r>
              <w:rPr>
                <w:rFonts w:hint="eastAsia"/>
              </w:rPr>
              <w:t xml:space="preserve"> </w:t>
            </w:r>
            <w:r w:rsidRPr="00385EBF">
              <w:t>the positive terminal to the negative terminal of the battery through</w:t>
            </w:r>
            <w:r>
              <w:rPr>
                <w:rFonts w:hint="eastAsia"/>
              </w:rPr>
              <w:t xml:space="preserve"> </w:t>
            </w:r>
            <w:r w:rsidRPr="00385EBF">
              <w:t>bulbs A and B.</w:t>
            </w:r>
          </w:p>
        </w:tc>
        <w:tc>
          <w:tcPr>
            <w:tcW w:w="4094" w:type="dxa"/>
            <w:shd w:val="clear" w:color="auto" w:fill="auto"/>
          </w:tcPr>
          <w:p w:rsidR="00AC6763" w:rsidRPr="00EC40DB" w:rsidRDefault="00AC6763" w:rsidP="00AC6763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146C11" w:rsidRPr="00EC40DB" w:rsidRDefault="00146C11" w:rsidP="00B15B57">
            <w:pPr>
              <w:rPr>
                <w:i/>
              </w:rPr>
            </w:pPr>
            <w:r w:rsidRPr="00702CC9">
              <w:t>The</w:t>
            </w:r>
            <w:r w:rsidRPr="00681BC6">
              <w:rPr>
                <w:rFonts w:hint="eastAsia"/>
              </w:rPr>
              <w:t xml:space="preserve"> </w:t>
            </w:r>
            <w:r w:rsidR="00702CC9" w:rsidRPr="00681BC6">
              <w:rPr>
                <w:rFonts w:hint="eastAsia"/>
                <w:highlight w:val="yellow"/>
              </w:rPr>
              <w:t xml:space="preserve">current </w:t>
            </w:r>
            <w:r w:rsidRPr="00681BC6">
              <w:rPr>
                <w:rFonts w:hint="eastAsia"/>
                <w:highlight w:val="yellow"/>
              </w:rPr>
              <w:t>flow</w:t>
            </w:r>
            <w:r w:rsidR="00702CC9" w:rsidRPr="00681BC6">
              <w:rPr>
                <w:rFonts w:hint="eastAsia"/>
                <w:highlight w:val="yellow"/>
              </w:rPr>
              <w:t>s</w:t>
            </w:r>
            <w:r w:rsidRPr="00702CC9">
              <w:t xml:space="preserve"> from</w:t>
            </w:r>
            <w:r w:rsidRPr="00702CC9">
              <w:rPr>
                <w:rFonts w:hint="eastAsia"/>
              </w:rPr>
              <w:t xml:space="preserve"> </w:t>
            </w:r>
            <w:r w:rsidRPr="00702CC9">
              <w:t>the positive terminal to the negative terminal of the battery through</w:t>
            </w:r>
            <w:r w:rsidRPr="00702CC9">
              <w:rPr>
                <w:rFonts w:hint="eastAsia"/>
              </w:rPr>
              <w:t xml:space="preserve"> </w:t>
            </w:r>
            <w:r w:rsidRPr="00702CC9">
              <w:t>bulbs A and B.</w:t>
            </w:r>
          </w:p>
        </w:tc>
      </w:tr>
      <w:tr w:rsidR="009D3986" w:rsidRPr="00C16C14" w:rsidTr="009D3986">
        <w:trPr>
          <w:trHeight w:val="1269"/>
        </w:trPr>
        <w:tc>
          <w:tcPr>
            <w:tcW w:w="993" w:type="dxa"/>
            <w:shd w:val="clear" w:color="auto" w:fill="auto"/>
          </w:tcPr>
          <w:p w:rsidR="009D3986" w:rsidRDefault="009D3986" w:rsidP="00B15B5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116</w:t>
            </w:r>
          </w:p>
        </w:tc>
        <w:tc>
          <w:tcPr>
            <w:tcW w:w="4093" w:type="dxa"/>
            <w:shd w:val="clear" w:color="auto" w:fill="auto"/>
          </w:tcPr>
          <w:p w:rsidR="009D3986" w:rsidRDefault="009D3986" w:rsidP="00B15B57">
            <w:pPr>
              <w:autoSpaceDE w:val="0"/>
              <w:autoSpaceDN w:val="0"/>
              <w:adjustRightInd w:val="0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(Q4a of </w:t>
            </w:r>
            <w:r>
              <w:rPr>
                <w:i/>
                <w:lang w:eastAsia="zh-HK"/>
              </w:rPr>
              <w:t>‘</w:t>
            </w:r>
            <w:r>
              <w:rPr>
                <w:rFonts w:hint="eastAsia"/>
                <w:i/>
                <w:lang w:eastAsia="zh-HK"/>
              </w:rPr>
              <w:t>I Measuring current</w:t>
            </w:r>
            <w:r>
              <w:rPr>
                <w:i/>
                <w:lang w:eastAsia="zh-HK"/>
              </w:rPr>
              <w:t>’</w:t>
            </w:r>
            <w:r w:rsidR="00F02106">
              <w:rPr>
                <w:rFonts w:hint="eastAsia"/>
                <w:i/>
                <w:lang w:eastAsia="zh-HK"/>
              </w:rPr>
              <w:t xml:space="preserve"> of</w:t>
            </w:r>
            <w:r>
              <w:rPr>
                <w:rFonts w:hint="eastAsia"/>
                <w:i/>
                <w:lang w:eastAsia="zh-HK"/>
              </w:rPr>
              <w:t xml:space="preserve"> Practical 8.15)</w:t>
            </w:r>
          </w:p>
          <w:p w:rsidR="009D3986" w:rsidRPr="009D3986" w:rsidRDefault="009D3986" w:rsidP="00B15B57">
            <w:pPr>
              <w:autoSpaceDE w:val="0"/>
              <w:autoSpaceDN w:val="0"/>
              <w:adjustRightInd w:val="0"/>
              <w:rPr>
                <w:lang w:eastAsia="zh-HK"/>
              </w:rPr>
            </w:pPr>
            <w:proofErr w:type="spellStart"/>
            <w:proofErr w:type="gramStart"/>
            <w:r w:rsidRPr="00277347">
              <w:rPr>
                <w:rFonts w:hint="eastAsia"/>
                <w:b/>
                <w:lang w:eastAsia="zh-HK"/>
              </w:rPr>
              <w:t>a</w:t>
            </w:r>
            <w:proofErr w:type="spellEnd"/>
            <w:proofErr w:type="gramEnd"/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 xml:space="preserve">What happens to the other </w:t>
            </w:r>
            <w:r w:rsidRPr="009D3986">
              <w:rPr>
                <w:rFonts w:hint="eastAsia"/>
                <w:highlight w:val="yellow"/>
                <w:lang w:eastAsia="zh-HK"/>
              </w:rPr>
              <w:t>bulb</w:t>
            </w:r>
            <w:r>
              <w:rPr>
                <w:rFonts w:hint="eastAsia"/>
                <w:lang w:eastAsia="zh-HK"/>
              </w:rPr>
              <w:t>?</w:t>
            </w:r>
          </w:p>
        </w:tc>
        <w:tc>
          <w:tcPr>
            <w:tcW w:w="4094" w:type="dxa"/>
            <w:shd w:val="clear" w:color="auto" w:fill="auto"/>
          </w:tcPr>
          <w:p w:rsidR="009D3986" w:rsidRDefault="009D3986" w:rsidP="00AC6763">
            <w:pPr>
              <w:ind w:rightChars="180" w:right="43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Revise wordings</w:t>
            </w:r>
          </w:p>
          <w:p w:rsidR="009D3986" w:rsidRDefault="009D3986" w:rsidP="00AC6763">
            <w:pPr>
              <w:ind w:rightChars="180" w:right="432"/>
              <w:rPr>
                <w:i/>
                <w:lang w:eastAsia="zh-HK"/>
              </w:rPr>
            </w:pPr>
          </w:p>
          <w:p w:rsidR="009D3986" w:rsidRPr="009D3986" w:rsidRDefault="009D3986" w:rsidP="00277347">
            <w:pPr>
              <w:ind w:left="476" w:rightChars="180" w:right="432" w:hangingChars="198" w:hanging="476"/>
              <w:rPr>
                <w:lang w:eastAsia="zh-HK"/>
              </w:rPr>
            </w:pPr>
            <w:proofErr w:type="spellStart"/>
            <w:proofErr w:type="gramStart"/>
            <w:r w:rsidRPr="00277347">
              <w:rPr>
                <w:rFonts w:hint="eastAsia"/>
                <w:b/>
                <w:lang w:eastAsia="zh-HK"/>
              </w:rPr>
              <w:t>a</w:t>
            </w:r>
            <w:proofErr w:type="spellEnd"/>
            <w:proofErr w:type="gramEnd"/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 xml:space="preserve">What happens to the other </w:t>
            </w:r>
            <w:r w:rsidRPr="009D3986">
              <w:rPr>
                <w:rFonts w:hint="eastAsia"/>
                <w:highlight w:val="yellow"/>
                <w:lang w:eastAsia="zh-HK"/>
              </w:rPr>
              <w:t>bulbs</w:t>
            </w:r>
            <w:r>
              <w:rPr>
                <w:rFonts w:hint="eastAsia"/>
                <w:lang w:eastAsia="zh-HK"/>
              </w:rPr>
              <w:t>?</w:t>
            </w:r>
          </w:p>
        </w:tc>
      </w:tr>
      <w:tr w:rsidR="001E7D6D" w:rsidRPr="00C16C14" w:rsidTr="009D3986">
        <w:tc>
          <w:tcPr>
            <w:tcW w:w="993" w:type="dxa"/>
            <w:shd w:val="clear" w:color="auto" w:fill="auto"/>
          </w:tcPr>
          <w:p w:rsidR="001E7D6D" w:rsidRDefault="001E7D6D" w:rsidP="00B15B57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4093" w:type="dxa"/>
            <w:shd w:val="clear" w:color="auto" w:fill="auto"/>
          </w:tcPr>
          <w:p w:rsidR="001E7D6D" w:rsidRDefault="001E7D6D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 w:rsidRPr="001E7D6D">
              <w:rPr>
                <w:rFonts w:hint="eastAsia"/>
                <w:i/>
              </w:rPr>
              <w:t xml:space="preserve">(Circuit diagram of </w:t>
            </w:r>
            <w:r w:rsidRPr="001E7D6D">
              <w:rPr>
                <w:i/>
              </w:rPr>
              <w:t>‘</w:t>
            </w:r>
            <w:r w:rsidRPr="001E7D6D">
              <w:rPr>
                <w:rFonts w:hint="eastAsia"/>
                <w:i/>
              </w:rPr>
              <w:t>Science DIY</w:t>
            </w:r>
            <w:r w:rsidRPr="001E7D6D">
              <w:rPr>
                <w:i/>
              </w:rPr>
              <w:t>’</w:t>
            </w:r>
            <w:r w:rsidRPr="001E7D6D">
              <w:rPr>
                <w:rFonts w:hint="eastAsia"/>
                <w:i/>
              </w:rPr>
              <w:t>)</w:t>
            </w:r>
          </w:p>
          <w:p w:rsidR="0076334A" w:rsidRPr="001E7D6D" w:rsidRDefault="0076334A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1E7D6D" w:rsidRPr="00EC40DB" w:rsidRDefault="009F1147" w:rsidP="00B15B57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5CF84E14" wp14:editId="3CD84FB3">
                  <wp:extent cx="2295525" cy="14859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1E7D6D" w:rsidRDefault="001E7D6D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 xml:space="preserve">Positions of the labels of </w:t>
            </w:r>
            <w:r>
              <w:rPr>
                <w:i/>
              </w:rPr>
              <w:t>positive</w:t>
            </w:r>
            <w:r>
              <w:rPr>
                <w:rFonts w:hint="eastAsia"/>
                <w:i/>
              </w:rPr>
              <w:t xml:space="preserve"> and negative poles are corrected</w:t>
            </w:r>
          </w:p>
          <w:p w:rsidR="001E7D6D" w:rsidRDefault="009F1147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  <w:noProof/>
              </w:rPr>
              <w:drawing>
                <wp:anchor distT="0" distB="0" distL="114300" distR="114300" simplePos="0" relativeHeight="251658752" behindDoc="0" locked="0" layoutInCell="1" allowOverlap="1" wp14:anchorId="51765839" wp14:editId="44236683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1200150</wp:posOffset>
                  </wp:positionV>
                  <wp:extent cx="207645" cy="139700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i/>
                <w:noProof/>
              </w:rPr>
              <w:drawing>
                <wp:anchor distT="0" distB="0" distL="114300" distR="114300" simplePos="0" relativeHeight="251657728" behindDoc="0" locked="0" layoutInCell="1" allowOverlap="1" wp14:anchorId="1D208755" wp14:editId="03F49642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251460</wp:posOffset>
                  </wp:positionV>
                  <wp:extent cx="229870" cy="170815"/>
                  <wp:effectExtent l="0" t="0" r="0" b="0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935154D" wp14:editId="647F1512">
                  <wp:extent cx="2295525" cy="14859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BD8" w:rsidRPr="00EC40DB" w:rsidRDefault="00A04BD8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46C11" w:rsidRPr="00C16C14" w:rsidTr="009D3986">
        <w:tc>
          <w:tcPr>
            <w:tcW w:w="993" w:type="dxa"/>
            <w:shd w:val="clear" w:color="auto" w:fill="auto"/>
          </w:tcPr>
          <w:p w:rsidR="00146C11" w:rsidRDefault="00146C11" w:rsidP="00B15B57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4093" w:type="dxa"/>
            <w:shd w:val="clear" w:color="auto" w:fill="auto"/>
          </w:tcPr>
          <w:p w:rsidR="001E7D6D" w:rsidRPr="00EC40DB" w:rsidRDefault="00B47DCB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CA6213" wp14:editId="232156C9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2849880</wp:posOffset>
                      </wp:positionV>
                      <wp:extent cx="628650" cy="457200"/>
                      <wp:effectExtent l="0" t="0" r="1905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style="position:absolute;margin-left:125.3pt;margin-top:224.4pt;width:49.5pt;height:3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" filled="f" strokecolor="red" strokeweight="2pt"/>
                  </w:pict>
                </mc:Fallback>
              </mc:AlternateContent>
            </w:r>
            <w:r w:rsidR="00A04BD8">
              <w:rPr>
                <w:rFonts w:hint="eastAsia"/>
                <w:i/>
              </w:rPr>
              <w:t>Position of circuit diagram</w:t>
            </w:r>
            <w:r w:rsidR="00A04BD8">
              <w:rPr>
                <w:rFonts w:hint="eastAsia"/>
                <w:i/>
                <w:noProof/>
              </w:rPr>
              <w:t xml:space="preserve"> </w:t>
            </w:r>
            <w:r w:rsidR="009F1147">
              <w:rPr>
                <w:rFonts w:hint="eastAsia"/>
                <w:i/>
                <w:noProof/>
              </w:rPr>
              <w:drawing>
                <wp:inline distT="0" distB="0" distL="0" distR="0" wp14:anchorId="510B155D" wp14:editId="313F8167">
                  <wp:extent cx="2400300" cy="3136526"/>
                  <wp:effectExtent l="0" t="0" r="0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13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1E7D6D" w:rsidRPr="00EC40DB" w:rsidRDefault="00A04BD8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>Circuit diagram is moved upwards</w:t>
            </w:r>
            <w:r w:rsidR="001E7D6D" w:rsidRPr="00EC40DB">
              <w:rPr>
                <w:rFonts w:hint="eastAsia"/>
                <w:i/>
              </w:rPr>
              <w:t xml:space="preserve"> </w:t>
            </w:r>
          </w:p>
          <w:p w:rsidR="00146C11" w:rsidRPr="00A04BD8" w:rsidRDefault="00B47DCB" w:rsidP="00B15B57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C54267B" wp14:editId="73552342">
                  <wp:extent cx="2424777" cy="31623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Project\SCI_NewMASCI\Corrigenda\aw\08_NMASCI_2A_e 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493" cy="316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C11" w:rsidRPr="00C16C14" w:rsidTr="009D3986">
        <w:trPr>
          <w:trHeight w:val="1065"/>
        </w:trPr>
        <w:tc>
          <w:tcPr>
            <w:tcW w:w="993" w:type="dxa"/>
            <w:shd w:val="clear" w:color="auto" w:fill="auto"/>
          </w:tcPr>
          <w:p w:rsidR="00146C11" w:rsidRDefault="00146C11" w:rsidP="00B15B57">
            <w:pPr>
              <w:jc w:val="center"/>
            </w:pPr>
            <w:r>
              <w:rPr>
                <w:rFonts w:hint="eastAsia"/>
              </w:rPr>
              <w:lastRenderedPageBreak/>
              <w:t>152</w:t>
            </w:r>
          </w:p>
        </w:tc>
        <w:tc>
          <w:tcPr>
            <w:tcW w:w="4093" w:type="dxa"/>
            <w:shd w:val="clear" w:color="auto" w:fill="auto"/>
          </w:tcPr>
          <w:p w:rsidR="00146C11" w:rsidRDefault="00146C11" w:rsidP="00B15B57">
            <w:pPr>
              <w:tabs>
                <w:tab w:val="left" w:pos="2176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eastAsia"/>
                <w:i/>
              </w:rPr>
              <w:t>(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8.2 Current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of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Summary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)</w:t>
            </w:r>
          </w:p>
          <w:p w:rsidR="00146C11" w:rsidRPr="00EC40DB" w:rsidRDefault="00146C11" w:rsidP="00B15B57">
            <w:pPr>
              <w:autoSpaceDE w:val="0"/>
              <w:autoSpaceDN w:val="0"/>
              <w:adjustRightInd w:val="0"/>
              <w:rPr>
                <w:i/>
              </w:rPr>
            </w:pPr>
            <w:r w:rsidRPr="00146C11">
              <w:rPr>
                <w:b/>
              </w:rPr>
              <w:t>5</w:t>
            </w:r>
            <w:r>
              <w:rPr>
                <w:rFonts w:hint="eastAsia"/>
              </w:rPr>
              <w:tab/>
            </w:r>
            <w:r w:rsidRPr="00146C11">
              <w:t xml:space="preserve">In a closed circuit with a cell, the </w:t>
            </w:r>
            <w:r w:rsidRPr="00681BC6">
              <w:rPr>
                <w:highlight w:val="yellow"/>
              </w:rPr>
              <w:t>direction of current is</w:t>
            </w:r>
            <w:r w:rsidRPr="00146C11">
              <w:t xml:space="preserve"> from the positive terminal of the</w:t>
            </w:r>
            <w:r>
              <w:rPr>
                <w:rFonts w:hint="eastAsia"/>
              </w:rPr>
              <w:t xml:space="preserve"> </w:t>
            </w:r>
            <w:r w:rsidRPr="00146C11">
              <w:t>cell</w:t>
            </w:r>
            <w:r w:rsidRPr="00681BC6">
              <w:t xml:space="preserve"> </w:t>
            </w:r>
            <w:r w:rsidRPr="00681BC6">
              <w:rPr>
                <w:highlight w:val="yellow"/>
              </w:rPr>
              <w:t>towards</w:t>
            </w:r>
            <w:r w:rsidRPr="00146C11">
              <w:t xml:space="preserve"> the negative terminal through the circuit.</w:t>
            </w:r>
          </w:p>
        </w:tc>
        <w:tc>
          <w:tcPr>
            <w:tcW w:w="4094" w:type="dxa"/>
            <w:shd w:val="clear" w:color="auto" w:fill="auto"/>
          </w:tcPr>
          <w:p w:rsidR="00AC6763" w:rsidRPr="00EC40DB" w:rsidRDefault="00AC6763" w:rsidP="00AC6763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702CC9" w:rsidRPr="00EC40DB" w:rsidRDefault="00702CC9" w:rsidP="00B15B57">
            <w:pPr>
              <w:rPr>
                <w:i/>
              </w:rPr>
            </w:pPr>
            <w:r w:rsidRPr="00146C11">
              <w:rPr>
                <w:b/>
              </w:rPr>
              <w:t>5</w:t>
            </w:r>
            <w:r>
              <w:rPr>
                <w:rFonts w:hint="eastAsia"/>
              </w:rPr>
              <w:tab/>
            </w:r>
            <w:r w:rsidRPr="00146C11">
              <w:t xml:space="preserve">In a closed circuit with a cell, the </w:t>
            </w:r>
            <w:r w:rsidRPr="00681BC6">
              <w:rPr>
                <w:highlight w:val="yellow"/>
              </w:rPr>
              <w:t>current</w:t>
            </w:r>
            <w:r w:rsidRPr="00681BC6">
              <w:rPr>
                <w:rFonts w:hint="eastAsia"/>
                <w:highlight w:val="yellow"/>
              </w:rPr>
              <w:t xml:space="preserve"> flows</w:t>
            </w:r>
            <w:r w:rsidRPr="00146C11">
              <w:t xml:space="preserve"> from the positive terminal of the</w:t>
            </w:r>
            <w:r>
              <w:rPr>
                <w:rFonts w:hint="eastAsia"/>
              </w:rPr>
              <w:t xml:space="preserve"> </w:t>
            </w:r>
            <w:r w:rsidRPr="00146C11">
              <w:t xml:space="preserve">cell </w:t>
            </w:r>
            <w:r w:rsidRPr="00681BC6">
              <w:rPr>
                <w:rFonts w:hint="eastAsia"/>
                <w:highlight w:val="yellow"/>
              </w:rPr>
              <w:t>to</w:t>
            </w:r>
            <w:r w:rsidRPr="00146C11">
              <w:t xml:space="preserve"> the negative terminal through the circuit.</w:t>
            </w:r>
          </w:p>
        </w:tc>
      </w:tr>
    </w:tbl>
    <w:p w:rsidR="0050649A" w:rsidRPr="00205697" w:rsidRDefault="0050649A" w:rsidP="000F377C">
      <w:pPr>
        <w:rPr>
          <w:lang w:val="fr-FR"/>
        </w:rPr>
      </w:pPr>
    </w:p>
    <w:sectPr w:rsidR="0050649A" w:rsidRPr="00205697" w:rsidSect="0049795E">
      <w:headerReference w:type="default" r:id="rId17"/>
      <w:footerReference w:type="default" r:id="rId1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DD" w:rsidRDefault="00770CDD">
      <w:r>
        <w:separator/>
      </w:r>
    </w:p>
  </w:endnote>
  <w:endnote w:type="continuationSeparator" w:id="0">
    <w:p w:rsidR="00770CDD" w:rsidRDefault="0077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Pr="00F169B2" w:rsidRDefault="00731A68">
    <w:pPr>
      <w:pStyle w:val="a5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F169B2">
          <w:rPr>
            <w:rFonts w:ascii="Arial" w:hAnsi="Arial" w:cs="Arial"/>
            <w:sz w:val="16"/>
            <w:szCs w:val="16"/>
          </w:rPr>
          <w:t>Oxford</w:t>
        </w:r>
      </w:smartTag>
      <w:r w:rsidRPr="00F169B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F169B2">
          <w:rPr>
            <w:rFonts w:ascii="Arial" w:hAnsi="Arial" w:cs="Arial"/>
            <w:sz w:val="16"/>
            <w:szCs w:val="16"/>
          </w:rPr>
          <w:t>University</w:t>
        </w:r>
      </w:smartTag>
    </w:smartTag>
    <w:r w:rsidRPr="00F169B2">
      <w:rPr>
        <w:rFonts w:ascii="Arial" w:hAnsi="Arial" w:cs="Arial"/>
        <w:sz w:val="16"/>
        <w:szCs w:val="16"/>
      </w:rPr>
      <w:t xml:space="preserve">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DD" w:rsidRDefault="00770CDD">
      <w:r>
        <w:separator/>
      </w:r>
    </w:p>
  </w:footnote>
  <w:footnote w:type="continuationSeparator" w:id="0">
    <w:p w:rsidR="00770CDD" w:rsidRDefault="0077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Default="00731A68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17CA8"/>
    <w:multiLevelType w:val="hybridMultilevel"/>
    <w:tmpl w:val="F348D0E6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649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373DC"/>
    <w:rsid w:val="00041E00"/>
    <w:rsid w:val="00053E6D"/>
    <w:rsid w:val="00066D90"/>
    <w:rsid w:val="000B7ADD"/>
    <w:rsid w:val="000D3B4E"/>
    <w:rsid w:val="000F2D75"/>
    <w:rsid w:val="000F377C"/>
    <w:rsid w:val="00117D31"/>
    <w:rsid w:val="0012529B"/>
    <w:rsid w:val="00146C11"/>
    <w:rsid w:val="001977AB"/>
    <w:rsid w:val="001E6FDB"/>
    <w:rsid w:val="001E7D6D"/>
    <w:rsid w:val="001F3045"/>
    <w:rsid w:val="00205697"/>
    <w:rsid w:val="00236909"/>
    <w:rsid w:val="00256A0C"/>
    <w:rsid w:val="00276025"/>
    <w:rsid w:val="00276991"/>
    <w:rsid w:val="00277347"/>
    <w:rsid w:val="002970CB"/>
    <w:rsid w:val="003031F7"/>
    <w:rsid w:val="003057AB"/>
    <w:rsid w:val="00335EEB"/>
    <w:rsid w:val="00347C39"/>
    <w:rsid w:val="0036667C"/>
    <w:rsid w:val="00385EBF"/>
    <w:rsid w:val="003B3027"/>
    <w:rsid w:val="003E11EB"/>
    <w:rsid w:val="0046660A"/>
    <w:rsid w:val="0047408D"/>
    <w:rsid w:val="00484935"/>
    <w:rsid w:val="0049795E"/>
    <w:rsid w:val="004A616F"/>
    <w:rsid w:val="004E1FAB"/>
    <w:rsid w:val="0050649A"/>
    <w:rsid w:val="00516F8E"/>
    <w:rsid w:val="005515A3"/>
    <w:rsid w:val="005623F5"/>
    <w:rsid w:val="00562BC0"/>
    <w:rsid w:val="005B11D6"/>
    <w:rsid w:val="00603172"/>
    <w:rsid w:val="00625143"/>
    <w:rsid w:val="00630CE6"/>
    <w:rsid w:val="006465CF"/>
    <w:rsid w:val="00681BC6"/>
    <w:rsid w:val="00687454"/>
    <w:rsid w:val="00693A8D"/>
    <w:rsid w:val="00694341"/>
    <w:rsid w:val="006B357E"/>
    <w:rsid w:val="00702CC9"/>
    <w:rsid w:val="0071160D"/>
    <w:rsid w:val="00714EEF"/>
    <w:rsid w:val="0072248C"/>
    <w:rsid w:val="00731A68"/>
    <w:rsid w:val="00746AF7"/>
    <w:rsid w:val="0076334A"/>
    <w:rsid w:val="00770CDD"/>
    <w:rsid w:val="00797A95"/>
    <w:rsid w:val="007B0280"/>
    <w:rsid w:val="007C2B5B"/>
    <w:rsid w:val="007D0EB1"/>
    <w:rsid w:val="007D5F16"/>
    <w:rsid w:val="0086313D"/>
    <w:rsid w:val="00873DA9"/>
    <w:rsid w:val="00874B64"/>
    <w:rsid w:val="008B3409"/>
    <w:rsid w:val="008C2155"/>
    <w:rsid w:val="008C24C5"/>
    <w:rsid w:val="008E7B3D"/>
    <w:rsid w:val="009028BC"/>
    <w:rsid w:val="00927A2A"/>
    <w:rsid w:val="00935CA0"/>
    <w:rsid w:val="009D3986"/>
    <w:rsid w:val="009E7679"/>
    <w:rsid w:val="009F1147"/>
    <w:rsid w:val="009F2881"/>
    <w:rsid w:val="009F6B7F"/>
    <w:rsid w:val="00A021E2"/>
    <w:rsid w:val="00A04BD8"/>
    <w:rsid w:val="00A15269"/>
    <w:rsid w:val="00A32977"/>
    <w:rsid w:val="00A9450F"/>
    <w:rsid w:val="00A97406"/>
    <w:rsid w:val="00AA5775"/>
    <w:rsid w:val="00AB73F6"/>
    <w:rsid w:val="00AC6763"/>
    <w:rsid w:val="00B13B2C"/>
    <w:rsid w:val="00B15B57"/>
    <w:rsid w:val="00B25AAF"/>
    <w:rsid w:val="00B43A2C"/>
    <w:rsid w:val="00B47DCB"/>
    <w:rsid w:val="00B94ABD"/>
    <w:rsid w:val="00BC5736"/>
    <w:rsid w:val="00BF5758"/>
    <w:rsid w:val="00C072A1"/>
    <w:rsid w:val="00C16C14"/>
    <w:rsid w:val="00C2663D"/>
    <w:rsid w:val="00C64CE7"/>
    <w:rsid w:val="00C95019"/>
    <w:rsid w:val="00CC0BFD"/>
    <w:rsid w:val="00CF1DAD"/>
    <w:rsid w:val="00CF36C9"/>
    <w:rsid w:val="00D13F5D"/>
    <w:rsid w:val="00D152B9"/>
    <w:rsid w:val="00DC3398"/>
    <w:rsid w:val="00DD1490"/>
    <w:rsid w:val="00DE1925"/>
    <w:rsid w:val="00DE22FF"/>
    <w:rsid w:val="00DF421A"/>
    <w:rsid w:val="00E10F49"/>
    <w:rsid w:val="00E3687D"/>
    <w:rsid w:val="00E4167F"/>
    <w:rsid w:val="00E473F7"/>
    <w:rsid w:val="00E67EDE"/>
    <w:rsid w:val="00E96E54"/>
    <w:rsid w:val="00EA4CA4"/>
    <w:rsid w:val="00EC40DB"/>
    <w:rsid w:val="00EF68CA"/>
    <w:rsid w:val="00F02106"/>
    <w:rsid w:val="00F169B2"/>
    <w:rsid w:val="00F40981"/>
    <w:rsid w:val="00F57DE7"/>
    <w:rsid w:val="00F82548"/>
    <w:rsid w:val="00FB76F9"/>
    <w:rsid w:val="00FD2550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D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D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Links>
    <vt:vector size="6" baseType="variant">
      <vt:variant>
        <vt:i4>7929929</vt:i4>
      </vt:variant>
      <vt:variant>
        <vt:i4>5061</vt:i4>
      </vt:variant>
      <vt:variant>
        <vt:i4>1029</vt:i4>
      </vt:variant>
      <vt:variant>
        <vt:i4>1</vt:i4>
      </vt:variant>
      <vt:variant>
        <vt:lpwstr>cid:image098.jpg@01D44C1D.B07BE860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2018-10-26T09:45:00Z</dcterms:created>
  <dcterms:modified xsi:type="dcterms:W3CDTF">2019-09-03T06:39:00Z</dcterms:modified>
</cp:coreProperties>
</file>